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宋体" w:hAnsi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江苏联合职业技术学院2018年安全教育系列活动参赛情况统计表</w:t>
      </w:r>
    </w:p>
    <w:p>
      <w:pPr>
        <w:jc w:val="left"/>
        <w:rPr>
          <w:rFonts w:hint="eastAsia" w:ascii="仿宋" w:hAnsi="仿宋" w:eastAsia="仿宋" w:cs="仿宋"/>
          <w:b/>
          <w:bCs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学校：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u w:val="single"/>
          <w:lang w:val="en-US" w:eastAsia="zh-CN"/>
        </w:rPr>
        <w:t xml:space="preserve">             （盖章）</w:t>
      </w:r>
    </w:p>
    <w:tbl>
      <w:tblPr>
        <w:tblStyle w:val="4"/>
        <w:tblW w:w="14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1304"/>
        <w:gridCol w:w="1158"/>
        <w:gridCol w:w="1290"/>
        <w:gridCol w:w="1335"/>
        <w:gridCol w:w="1800"/>
        <w:gridCol w:w="1005"/>
        <w:gridCol w:w="1236"/>
        <w:gridCol w:w="1304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本校五年高职学生总数</w:t>
            </w:r>
          </w:p>
        </w:tc>
        <w:tc>
          <w:tcPr>
            <w:tcW w:w="13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安全知识竞赛初赛参与人数（填写赛事技术顾问提供数据）</w:t>
            </w:r>
          </w:p>
        </w:tc>
        <w:tc>
          <w:tcPr>
            <w:tcW w:w="13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安全知识竞赛初赛参与比例（填写赛事技术顾问提供数据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15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安全知识竞赛复赛参与人数</w:t>
            </w: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安全知识竞赛决赛参与人数</w:t>
            </w:r>
          </w:p>
        </w:tc>
        <w:tc>
          <w:tcPr>
            <w:tcW w:w="133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2018年学生应急救护技能培训人数</w:t>
            </w:r>
          </w:p>
        </w:tc>
        <w:tc>
          <w:tcPr>
            <w:tcW w:w="180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2018年学生应急救护技能培训比例（培训五年高职学生数/本校五年高职学生数）</w:t>
            </w: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2018年学生应急救护竞赛参与人数</w:t>
            </w:r>
          </w:p>
        </w:tc>
        <w:tc>
          <w:tcPr>
            <w:tcW w:w="12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2018年安全教育优质资源典型案例参赛数</w:t>
            </w:r>
          </w:p>
        </w:tc>
        <w:tc>
          <w:tcPr>
            <w:tcW w:w="13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2018年安全教育优质资源主题教育活动方案参赛数</w:t>
            </w:r>
          </w:p>
        </w:tc>
        <w:tc>
          <w:tcPr>
            <w:tcW w:w="13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2018年安全教育优质资源信息化教育资源参赛数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简要总结学校安全教育系列活动措施、特色和成效</w:t>
            </w:r>
          </w:p>
        </w:tc>
        <w:tc>
          <w:tcPr>
            <w:tcW w:w="13040" w:type="dxa"/>
            <w:gridSpan w:val="1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304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具体说明学校未开展安全教育活动原因</w:t>
            </w:r>
          </w:p>
        </w:tc>
        <w:tc>
          <w:tcPr>
            <w:tcW w:w="13040" w:type="dxa"/>
            <w:gridSpan w:val="1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ind w:firstLine="1920" w:firstLineChars="600"/>
        <w:jc w:val="both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填表人：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联系电话：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 分管校长：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 xml:space="preserve">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32281"/>
    <w:rsid w:val="15DB67E2"/>
    <w:rsid w:val="18BE130F"/>
    <w:rsid w:val="198B5120"/>
    <w:rsid w:val="1AA731AC"/>
    <w:rsid w:val="20A8379D"/>
    <w:rsid w:val="2FC32281"/>
    <w:rsid w:val="542C789B"/>
    <w:rsid w:val="74270F7B"/>
    <w:rsid w:val="7766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2018-11-13T01:45:00Z</dcterms:created>
  <dc:creator>徐晓梅</dc:creator>
  <cp:lastModifiedBy>徐晓梅</cp:lastModifiedBy>
  <cp:lastPrinted>2018-11-13T06:18:23Z</cp:lastPrinted>
  <dcterms:modified xsi:type="dcterms:W3CDTF">2018-11-13T06:51:34Z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